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3A92EF78" w:rsidR="00123799" w:rsidRPr="00040DBD" w:rsidRDefault="000C53AE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022C3DBF" w14:textId="77777777" w:rsidR="000C53AE" w:rsidRPr="00040DBD" w:rsidRDefault="000C53AE" w:rsidP="000C53AE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74A9713" w14:textId="7275751F" w:rsidR="005D7391" w:rsidRPr="00040DBD" w:rsidRDefault="000C53AE" w:rsidP="005D7391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</w:t>
      </w:r>
      <w:r w:rsidR="00701CFE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625311504"/>
          <w:placeholder>
            <w:docPart w:val="2EC8538A22704F5987991DC863FB79DA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será utilizada apenas para o seu uso próprio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dentro de sua área de atuação e competência.</w:t>
      </w:r>
    </w:p>
    <w:p w14:paraId="022C3DC6" w14:textId="7D4E60FF" w:rsidR="000C53AE" w:rsidRPr="00040DBD" w:rsidRDefault="0025440B" w:rsidP="009F75B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</w:t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instalação n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1"/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="005D7391"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á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em cobrança de tarifa aos 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seus usuários.</w:t>
      </w:r>
    </w:p>
    <w:p w14:paraId="022C3DC7" w14:textId="77777777" w:rsidR="000C53AE" w:rsidRPr="00040DBD" w:rsidRDefault="000C53AE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EA09D2" w:rsidRPr="00040DBD" w14:paraId="022C3DC9" w14:textId="77777777" w:rsidTr="00BB107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022C3DC8" w14:textId="0F977577" w:rsidR="00EA09D2" w:rsidRPr="00040DBD" w:rsidRDefault="00EA09D2" w:rsidP="009E199A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bookmarkStart w:id="0" w:name="_Ref531349724"/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CA3014"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0"/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 w:rsidR="009E199A">
              <w:rPr>
                <w:rFonts w:ascii="Arial" w:hAnsi="Arial" w:cs="Arial"/>
                <w:sz w:val="20"/>
                <w:szCs w:val="24"/>
              </w:rPr>
              <w:t>calculado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E199A">
              <w:rPr>
                <w:rFonts w:ascii="Arial" w:hAnsi="Arial" w:cs="Arial"/>
                <w:sz w:val="20"/>
                <w:szCs w:val="24"/>
              </w:rPr>
              <w:t>para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remuneração pelo uso da faixa de domínio, conforme Portaria nº18, de 22 de novembro de 2010</w:t>
            </w:r>
          </w:p>
        </w:tc>
      </w:tr>
      <w:tr w:rsidR="00AE6CCB" w:rsidRPr="00040DBD" w14:paraId="022C3DCC" w14:textId="77777777" w:rsidTr="00BB107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A" w14:textId="77777777" w:rsidR="00AE6CCB" w:rsidRPr="00040DBD" w:rsidRDefault="00AE6CCB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B" w14:textId="581641C1" w:rsidR="00AE6CCB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Artigo 4º da Portaria Artesp Nº18/10</w:t>
            </w:r>
          </w:p>
        </w:tc>
      </w:tr>
      <w:tr w:rsidR="00AE6CCB" w:rsidRPr="00040DBD" w14:paraId="022C3DCE" w14:textId="77777777" w:rsidTr="00BB107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22C3DCD" w14:textId="47F40108" w:rsidR="00AE6CCB" w:rsidRPr="00040DBD" w:rsidRDefault="00701CFE" w:rsidP="00701CFE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seu uso próprio e dentro de sua área de atuação e competência, desde que a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ocupação instalada não seja objeto gerador de receita, não será cobrada nenhuma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tarifa.</w:t>
            </w:r>
          </w:p>
        </w:tc>
      </w:tr>
      <w:tr w:rsidR="00EA09D2" w:rsidRPr="00040DBD" w14:paraId="022C3DD1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CF" w14:textId="49DD5C63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0" w14:textId="5654C433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EA09D2" w:rsidRPr="00040DBD" w14:paraId="022C3DD4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2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3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7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5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6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D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B" w14:textId="178C006A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</w:t>
            </w:r>
            <w:r w:rsidR="00BB1077"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/ano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C" w14:textId="177C7B10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0CE2A6CE" w14:textId="77777777" w:rsidR="009F75BB" w:rsidRPr="00040DBD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26A3F406" w:rsidR="0096016F" w:rsidRPr="00040DBD" w:rsidRDefault="0096016F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8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2C956579" w:rsidR="0096016F" w:rsidRPr="00040DBD" w:rsidRDefault="0096016F" w:rsidP="00661F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  <w:bookmarkStart w:id="1" w:name="_GoBack"/>
            <w:bookmarkEnd w:id="1"/>
          </w:p>
        </w:tc>
      </w:tr>
    </w:tbl>
    <w:p w14:paraId="4DE7C511" w14:textId="77777777" w:rsidR="0096016F" w:rsidRPr="00040DBD" w:rsidRDefault="0096016F" w:rsidP="0096016F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9BD16AB" w14:textId="77777777" w:rsidR="0025440B" w:rsidRPr="00040DBD" w:rsidRDefault="009F75BB" w:rsidP="002544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/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00040DB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0096016F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que </w:t>
      </w:r>
      <w:r w:rsidR="0025440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1253549631"/>
          <w:placeholder>
            <w:docPart w:val="1EEF2CA33D7E4D34AEDA0C10662D7E45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344522531"/>
          <w:placeholder>
            <w:docPart w:val="B247A6E9A2184B1897C54D2F30CC638F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1178620346"/>
          <w:placeholder>
            <w:docPart w:val="821DB0690A854FE88F2EBC9B5AA986F7"/>
          </w:placeholder>
          <w:showingPlcHdr/>
        </w:sdt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-1579280578"/>
          <w:placeholder>
            <w:docPart w:val="BF5CE027BC654F64ACC37895D6B1C41A"/>
          </w:placeholder>
          <w:showingPlcHdr/>
        </w:sdt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121073368"/>
          <w:placeholder>
            <w:docPart w:val="4B9A02AD0FB94095B2AF97074672858B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25440B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será utilizada apenas para o seu uso próprio, dentro de sua área de atuação e competência.</w:t>
      </w:r>
    </w:p>
    <w:p w14:paraId="361B5C2A" w14:textId="48682187" w:rsidR="0025440B" w:rsidRPr="00040DBD" w:rsidRDefault="0025440B" w:rsidP="002544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 instalação não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2"/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implicará em cobrança de tarifa aos seus usuários.</w:t>
      </w: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5D7391" w:rsidRPr="00040DBD" w14:paraId="7E4A2CFD" w14:textId="77777777" w:rsidTr="008F318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751D40C1" w14:textId="77777777" w:rsidR="005D7391" w:rsidRPr="00040DBD" w:rsidRDefault="005D7391" w:rsidP="008F3187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>
              <w:rPr>
                <w:rFonts w:ascii="Arial" w:hAnsi="Arial" w:cs="Arial"/>
                <w:sz w:val="20"/>
                <w:szCs w:val="24"/>
              </w:rPr>
              <w:t>calculado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para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 remuneração pelo uso da faixa de domínio, conforme Portaria nº18, de 22 de novembro de 2010</w:t>
            </w:r>
          </w:p>
        </w:tc>
      </w:tr>
      <w:tr w:rsidR="005D7391" w:rsidRPr="00040DBD" w14:paraId="30B412F4" w14:textId="77777777" w:rsidTr="008F318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7EACCFEE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46B1DE90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Artigo 4º da Portaria Artesp Nº18/10</w:t>
            </w:r>
          </w:p>
        </w:tc>
      </w:tr>
      <w:tr w:rsidR="005D7391" w:rsidRPr="00040DBD" w14:paraId="6DCB8C3E" w14:textId="77777777" w:rsidTr="008F318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747EFEA" w14:textId="77777777" w:rsidR="005D7391" w:rsidRPr="00040DBD" w:rsidRDefault="005D7391" w:rsidP="008F3187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 seu uso próprio e dentro de sua área de atuação e competência, desde que a ocupação instalada não seja objeto gerador de receita, não será cobrada nenhuma tarifa.</w:t>
            </w:r>
          </w:p>
        </w:tc>
      </w:tr>
      <w:tr w:rsidR="005D7391" w:rsidRPr="00040DBD" w14:paraId="45FD129B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4D0151E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DC6FDA3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5D7391" w:rsidRPr="00040DBD" w14:paraId="350CFC30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18BFAD9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C730ED7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65031CE9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E338C1D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A9303BC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5BF434AD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4378F9C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(R$)/ano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131306AF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333077B0" w14:textId="77777777" w:rsidR="009F75BB" w:rsidRPr="00040DBD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25440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0C27" w14:textId="77777777" w:rsidR="00570361" w:rsidRDefault="00570361" w:rsidP="00123799">
      <w:r>
        <w:separator/>
      </w:r>
    </w:p>
  </w:endnote>
  <w:endnote w:type="continuationSeparator" w:id="0">
    <w:p w14:paraId="536B8630" w14:textId="77777777" w:rsidR="00570361" w:rsidRDefault="00570361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69B8" w14:textId="77777777" w:rsidR="00570361" w:rsidRDefault="00570361" w:rsidP="00123799">
      <w:r>
        <w:separator/>
      </w:r>
    </w:p>
  </w:footnote>
  <w:footnote w:type="continuationSeparator" w:id="0">
    <w:p w14:paraId="6ADAA276" w14:textId="77777777" w:rsidR="00570361" w:rsidRDefault="00570361" w:rsidP="00123799">
      <w:r>
        <w:continuationSeparator/>
      </w:r>
    </w:p>
  </w:footnote>
  <w:footnote w:id="1">
    <w:p w14:paraId="27193268" w14:textId="1BF5A962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Receitas são aumentos nos benefícios econômicos durante o período contábil sob a</w:t>
      </w:r>
      <w:r>
        <w:t xml:space="preserve"> </w:t>
      </w:r>
      <w:r>
        <w:t>forma de entrada de recursos ou aumento de ativos ou diminuição de passivos, que</w:t>
      </w:r>
      <w:r>
        <w:t xml:space="preserve"> </w:t>
      </w:r>
      <w:r>
        <w:t>resultem em aumento do patrimônio líquido e que não sejam provenientes de aporte dos</w:t>
      </w:r>
      <w:r>
        <w:t xml:space="preserve"> </w:t>
      </w:r>
      <w:r>
        <w:t>proprietários da entidade</w:t>
      </w:r>
      <w:r>
        <w:t>.</w:t>
      </w:r>
    </w:p>
  </w:footnote>
  <w:footnote w:id="2">
    <w:p w14:paraId="52AB7A05" w14:textId="77777777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Receitas são aumentos nos benefícios econômicos durante o período contábil sob a forma de entrada de recursos ou aumento de ativos ou diminuição de passivos, que resultem em aumento do patrimônio líquido e que não sejam provenientes de aporte dos proprietários da entidade.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3DEE" w14:textId="4FCB4B16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2A47" w14:textId="27D986B6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D4C13"/>
    <w:rsid w:val="0021441F"/>
    <w:rsid w:val="0025440B"/>
    <w:rsid w:val="00256331"/>
    <w:rsid w:val="00285193"/>
    <w:rsid w:val="003101F0"/>
    <w:rsid w:val="00346302"/>
    <w:rsid w:val="00442F1E"/>
    <w:rsid w:val="0048208C"/>
    <w:rsid w:val="00497ACC"/>
    <w:rsid w:val="00570361"/>
    <w:rsid w:val="005D7391"/>
    <w:rsid w:val="005F5E12"/>
    <w:rsid w:val="00685CFB"/>
    <w:rsid w:val="006E7204"/>
    <w:rsid w:val="00701CFE"/>
    <w:rsid w:val="0076298A"/>
    <w:rsid w:val="00811A70"/>
    <w:rsid w:val="00885648"/>
    <w:rsid w:val="008A6382"/>
    <w:rsid w:val="008F1E58"/>
    <w:rsid w:val="00937EEE"/>
    <w:rsid w:val="009400CF"/>
    <w:rsid w:val="0096016F"/>
    <w:rsid w:val="00976DEC"/>
    <w:rsid w:val="00977DFC"/>
    <w:rsid w:val="00981B78"/>
    <w:rsid w:val="009B4BFC"/>
    <w:rsid w:val="009E199A"/>
    <w:rsid w:val="009F75BB"/>
    <w:rsid w:val="00A1258B"/>
    <w:rsid w:val="00A27960"/>
    <w:rsid w:val="00A61B32"/>
    <w:rsid w:val="00A812B8"/>
    <w:rsid w:val="00A91BEE"/>
    <w:rsid w:val="00AD311D"/>
    <w:rsid w:val="00AE6A20"/>
    <w:rsid w:val="00AE6CCB"/>
    <w:rsid w:val="00B0509F"/>
    <w:rsid w:val="00B56C5F"/>
    <w:rsid w:val="00BB1077"/>
    <w:rsid w:val="00C75257"/>
    <w:rsid w:val="00CA3014"/>
    <w:rsid w:val="00CC7295"/>
    <w:rsid w:val="00D60944"/>
    <w:rsid w:val="00DC6527"/>
    <w:rsid w:val="00DD7443"/>
    <w:rsid w:val="00DF0120"/>
    <w:rsid w:val="00E26693"/>
    <w:rsid w:val="00EA09D2"/>
    <w:rsid w:val="00F147EF"/>
    <w:rsid w:val="00F550E4"/>
    <w:rsid w:val="00F9592C"/>
    <w:rsid w:val="00FA4194"/>
    <w:rsid w:val="00FA47F1"/>
    <w:rsid w:val="00FC5AC9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4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4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2EC8538A22704F5987991DC863FB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548C2-F4CD-464E-A15B-8E4DA505CC5C}"/>
      </w:docPartPr>
      <w:docPartBody>
        <w:p w:rsidR="00C92AE6" w:rsidRDefault="006D05D0" w:rsidP="006D05D0">
          <w:pPr>
            <w:pStyle w:val="2EC8538A22704F5987991DC863FB79D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  <w:docPart>
      <w:docPartPr>
        <w:name w:val="1EEF2CA33D7E4D34AEDA0C10662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7A938-8731-4062-B48B-9F1A12C3B4DD}"/>
      </w:docPartPr>
      <w:docPartBody>
        <w:p w:rsidR="00000000" w:rsidRDefault="007D526D" w:rsidP="007D526D">
          <w:pPr>
            <w:pStyle w:val="1EEF2CA33D7E4D34AEDA0C10662D7E4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B247A6E9A2184B1897C54D2F30CC6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4ECF2-35F2-420F-A253-4312F5DD2DD0}"/>
      </w:docPartPr>
      <w:docPartBody>
        <w:p w:rsidR="00000000" w:rsidRDefault="007D526D" w:rsidP="007D526D">
          <w:pPr>
            <w:pStyle w:val="B247A6E9A2184B1897C54D2F30CC638F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821DB0690A854FE88F2EBC9B5AA9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8AE59-DF65-4533-B8BC-9FD1B280E9D5}"/>
      </w:docPartPr>
      <w:docPartBody>
        <w:p w:rsidR="00000000" w:rsidRDefault="007D526D" w:rsidP="007D526D">
          <w:pPr>
            <w:pStyle w:val="821DB0690A854FE88F2EBC9B5AA986F7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BF5CE027BC654F64ACC37895D6B1C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EEB4B-E0A8-4A5D-8E55-B865F3663605}"/>
      </w:docPartPr>
      <w:docPartBody>
        <w:p w:rsidR="00000000" w:rsidRDefault="007D526D" w:rsidP="007D526D">
          <w:pPr>
            <w:pStyle w:val="BF5CE027BC654F64ACC37895D6B1C41A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4B9A02AD0FB94095B2AF970746728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3BB0C-669B-4414-9E98-7E50F556D4BF}"/>
      </w:docPartPr>
      <w:docPartBody>
        <w:p w:rsidR="00000000" w:rsidRDefault="007D526D" w:rsidP="007D526D">
          <w:pPr>
            <w:pStyle w:val="4B9A02AD0FB94095B2AF97074672858B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E2740"/>
    <w:rsid w:val="006D05D0"/>
    <w:rsid w:val="007654D5"/>
    <w:rsid w:val="007D526D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526D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EF2CA33D7E4D34AEDA0C10662D7E45">
    <w:name w:val="1EEF2CA33D7E4D34AEDA0C10662D7E45"/>
    <w:rsid w:val="007D526D"/>
  </w:style>
  <w:style w:type="paragraph" w:customStyle="1" w:styleId="B247A6E9A2184B1897C54D2F30CC638F">
    <w:name w:val="B247A6E9A2184B1897C54D2F30CC638F"/>
    <w:rsid w:val="007D526D"/>
  </w:style>
  <w:style w:type="paragraph" w:customStyle="1" w:styleId="821DB0690A854FE88F2EBC9B5AA986F7">
    <w:name w:val="821DB0690A854FE88F2EBC9B5AA986F7"/>
    <w:rsid w:val="007D526D"/>
  </w:style>
  <w:style w:type="paragraph" w:customStyle="1" w:styleId="BF5CE027BC654F64ACC37895D6B1C41A">
    <w:name w:val="BF5CE027BC654F64ACC37895D6B1C41A"/>
    <w:rsid w:val="007D526D"/>
  </w:style>
  <w:style w:type="paragraph" w:customStyle="1" w:styleId="4B9A02AD0FB94095B2AF97074672858B">
    <w:name w:val="4B9A02AD0FB94095B2AF97074672858B"/>
    <w:rsid w:val="007D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8583B-F7BC-4D9F-89C0-F0BDC9EBA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EEB0E-FB14-4C31-9A6F-4D32B3A745C2}"/>
</file>

<file path=customXml/itemProps3.xml><?xml version="1.0" encoding="utf-8"?>
<ds:datastoreItem xmlns:ds="http://schemas.openxmlformats.org/officeDocument/2006/customXml" ds:itemID="{3D9A3E92-E09C-40C4-A679-87C59DF0D142}"/>
</file>

<file path=customXml/itemProps4.xml><?xml version="1.0" encoding="utf-8"?>
<ds:datastoreItem xmlns:ds="http://schemas.openxmlformats.org/officeDocument/2006/customXml" ds:itemID="{7510EECC-4011-439E-BE27-93848B984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4</cp:revision>
  <cp:lastPrinted>2018-12-10T10:44:00Z</cp:lastPrinted>
  <dcterms:created xsi:type="dcterms:W3CDTF">2019-08-28T10:23:00Z</dcterms:created>
  <dcterms:modified xsi:type="dcterms:W3CDTF">2019-08-28T10:44:00Z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