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034" w:type="dxa"/>
        <w:tblInd w:w="-5" w:type="dxa"/>
        <w:tblLook w:val="04A0" w:firstRow="1" w:lastRow="0" w:firstColumn="1" w:lastColumn="0" w:noHBand="0" w:noVBand="1"/>
      </w:tblPr>
      <w:tblGrid>
        <w:gridCol w:w="7017"/>
        <w:gridCol w:w="7017"/>
      </w:tblGrid>
      <w:tr w:rsidR="006D62B1" w14:paraId="4459B3AB" w14:textId="77777777" w:rsidTr="002D577B">
        <w:tc>
          <w:tcPr>
            <w:tcW w:w="7017" w:type="dxa"/>
            <w:shd w:val="clear" w:color="auto" w:fill="F2F2F2" w:themeFill="background1" w:themeFillShade="F2"/>
          </w:tcPr>
          <w:p w14:paraId="347330BE" w14:textId="77777777" w:rsidR="006D62B1" w:rsidRDefault="006D62B1" w:rsidP="00F870DC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sz w:val="24"/>
              </w:rPr>
              <w:t>CHECK-LIST DE APROVAÇÃO PRÉVIA</w:t>
            </w:r>
          </w:p>
        </w:tc>
        <w:tc>
          <w:tcPr>
            <w:tcW w:w="7017" w:type="dxa"/>
            <w:shd w:val="clear" w:color="auto" w:fill="F2F2F2" w:themeFill="background1" w:themeFillShade="F2"/>
          </w:tcPr>
          <w:p w14:paraId="4215408A" w14:textId="57C17A07" w:rsidR="006D62B1" w:rsidRPr="001B11D3" w:rsidRDefault="006D62B1" w:rsidP="006D62B1">
            <w:pPr>
              <w:spacing w:before="120" w:after="120"/>
              <w:ind w:right="46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B11D3">
              <w:rPr>
                <w:rFonts w:ascii="Arial" w:hAnsi="Arial" w:cs="Arial"/>
                <w:b/>
                <w:sz w:val="24"/>
                <w:u w:val="single"/>
              </w:rPr>
              <w:t>NORMA DE 06-AFD 004 - ENERGIA</w:t>
            </w:r>
          </w:p>
        </w:tc>
      </w:tr>
      <w:bookmarkEnd w:id="0"/>
    </w:tbl>
    <w:p w14:paraId="404E702D" w14:textId="4D23647A" w:rsidR="000C5F8B" w:rsidRDefault="000C5F8B" w:rsidP="00D56A0D">
      <w:pPr>
        <w:spacing w:line="360" w:lineRule="auto"/>
        <w:rPr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1904"/>
        <w:gridCol w:w="1008"/>
        <w:gridCol w:w="813"/>
      </w:tblGrid>
      <w:tr w:rsidR="003B274F" w:rsidRPr="003B274F" w14:paraId="5A356609" w14:textId="77777777" w:rsidTr="00DB5C9C">
        <w:trPr>
          <w:trHeight w:val="315"/>
        </w:trPr>
        <w:tc>
          <w:tcPr>
            <w:tcW w:w="1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CD9A" w14:textId="74B4FCD4" w:rsidR="003B274F" w:rsidRPr="003B274F" w:rsidRDefault="00DB5C9C" w:rsidP="00503494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B630B">
              <w:rPr>
                <w:b/>
                <w:noProof/>
              </w:rPr>
              <w:t>1</w:t>
            </w:r>
            <w:r w:rsidRPr="00DB5C9C">
              <w:rPr>
                <w:b/>
              </w:rPr>
              <w:fldChar w:fldCharType="end"/>
            </w:r>
            <w:r w:rsidR="007E0551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: tipos de </w:t>
            </w:r>
            <w:r w:rsidR="00503494">
              <w:rPr>
                <w:rFonts w:ascii="Calibri" w:eastAsia="Times New Roman" w:hAnsi="Calibri" w:cs="Calibri"/>
                <w:color w:val="000000"/>
                <w:lang w:val="pt-BR" w:eastAsia="pt-BR"/>
              </w:rPr>
              <w:t>ocupação</w:t>
            </w:r>
          </w:p>
        </w:tc>
      </w:tr>
      <w:tr w:rsidR="003B274F" w:rsidRPr="003B274F" w14:paraId="29E71C06" w14:textId="77777777" w:rsidTr="00DB5C9C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3FFC" w14:textId="77777777" w:rsidR="003B274F" w:rsidRPr="003B274F" w:rsidRDefault="003B274F" w:rsidP="003B274F">
            <w:pP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2C8" w14:textId="77777777" w:rsidR="003B274F" w:rsidRPr="003B274F" w:rsidRDefault="003B274F" w:rsidP="003B274F">
            <w:pP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Descrição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37F" w14:textId="23995164" w:rsidR="003B274F" w:rsidRPr="003B274F" w:rsidRDefault="00055631" w:rsidP="003B2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Código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FAE1C" w14:textId="30264A40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Sim</w:t>
            </w:r>
            <w:r w:rsidR="00597972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 (1)</w:t>
            </w:r>
          </w:p>
        </w:tc>
      </w:tr>
      <w:tr w:rsidR="003B274F" w:rsidRPr="003B274F" w14:paraId="3B71C438" w14:textId="77777777" w:rsidTr="00DB5C9C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22AE055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FF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E1A9" w14:textId="77777777" w:rsidR="003B274F" w:rsidRPr="003B274F" w:rsidRDefault="003B274F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Travessia subterrânea na via (principal, secundária ou alças)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6DB" w14:textId="3245101F" w:rsidR="003B274F" w:rsidRPr="009525B8" w:rsidRDefault="00D07B74" w:rsidP="00D07B74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T</w:t>
            </w:r>
            <w:r w:rsidR="003B274F" w:rsidRPr="009525B8">
              <w:rPr>
                <w:rFonts w:ascii="Calibri" w:eastAsia="Times New Roman" w:hAnsi="Calibri" w:cs="Calibri"/>
                <w:color w:val="000000"/>
                <w:lang w:val="pt-BR" w:eastAsia="pt-BR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E011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3B274F" w:rsidRPr="003B274F" w14:paraId="443CF107" w14:textId="77777777" w:rsidTr="00DB5C9C">
        <w:trPr>
          <w:trHeight w:val="300"/>
        </w:trPr>
        <w:tc>
          <w:tcPr>
            <w:tcW w:w="2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6815C3B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0CA3" w14:textId="77777777" w:rsidR="003B274F" w:rsidRPr="003B274F" w:rsidRDefault="003B274F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Travessia aérea na via (principal, secundária ou alças)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4CF" w14:textId="6DA7F18A" w:rsidR="003B274F" w:rsidRPr="009525B8" w:rsidRDefault="009525B8" w:rsidP="00D07B74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525B8">
              <w:rPr>
                <w:rFonts w:ascii="Calibri" w:eastAsia="Times New Roman" w:hAnsi="Calibri" w:cs="Calibri"/>
                <w:color w:val="000000"/>
                <w:lang w:val="pt-BR" w:eastAsia="pt-BR"/>
              </w:rPr>
              <w:t>T</w:t>
            </w:r>
            <w:r w:rsidR="00D07B74">
              <w:rPr>
                <w:rFonts w:ascii="Calibri" w:eastAsia="Times New Roman" w:hAnsi="Calibri" w:cs="Calibri"/>
                <w:color w:val="000000"/>
                <w:lang w:val="pt-BR" w:eastAsia="pt-BR"/>
              </w:rPr>
              <w:t>VA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631B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3B274F" w:rsidRPr="003B274F" w14:paraId="2A66E463" w14:textId="77777777" w:rsidTr="00DB5C9C">
        <w:trPr>
          <w:trHeight w:val="300"/>
        </w:trPr>
        <w:tc>
          <w:tcPr>
            <w:tcW w:w="2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F77ADF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B57" w14:textId="77777777" w:rsidR="003B274F" w:rsidRPr="003B274F" w:rsidRDefault="003B274F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Ocupação longitudinal subterrânea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C09" w14:textId="06D10C66" w:rsidR="003B274F" w:rsidRPr="009525B8" w:rsidRDefault="009525B8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525B8">
              <w:rPr>
                <w:rFonts w:ascii="Calibri" w:eastAsia="Times New Roman" w:hAnsi="Calibri" w:cs="Calibri"/>
                <w:color w:val="000000"/>
                <w:lang w:val="pt-BR" w:eastAsia="pt-BR"/>
              </w:rPr>
              <w:t>OLS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22088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3B274F" w:rsidRPr="003B274F" w14:paraId="2C2AD4A8" w14:textId="77777777" w:rsidTr="00DB5C9C">
        <w:trPr>
          <w:trHeight w:val="300"/>
        </w:trPr>
        <w:tc>
          <w:tcPr>
            <w:tcW w:w="2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85481C8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AAFF" w14:textId="77777777" w:rsidR="003B274F" w:rsidRPr="003B274F" w:rsidRDefault="003B274F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Ocupação longitudinal aérea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492" w14:textId="171BA2A7" w:rsidR="003B274F" w:rsidRPr="009525B8" w:rsidRDefault="009525B8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525B8">
              <w:rPr>
                <w:rFonts w:ascii="Calibri" w:eastAsia="Times New Roman" w:hAnsi="Calibri" w:cs="Calibri"/>
                <w:color w:val="000000"/>
                <w:lang w:val="pt-BR" w:eastAsia="pt-BR"/>
              </w:rPr>
              <w:t>OLA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A494D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3B274F" w:rsidRPr="003B274F" w14:paraId="416C6808" w14:textId="77777777" w:rsidTr="00A2032A">
        <w:trPr>
          <w:trHeight w:val="315"/>
        </w:trPr>
        <w:tc>
          <w:tcPr>
            <w:tcW w:w="2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22D0807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39A" w14:textId="77777777" w:rsidR="003B274F" w:rsidRPr="003B274F" w:rsidRDefault="003B274F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Obras de arte especiais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011E" w14:textId="4AFD58CD" w:rsidR="003B274F" w:rsidRPr="009525B8" w:rsidRDefault="009525B8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9525B8">
              <w:rPr>
                <w:rFonts w:ascii="Calibri" w:eastAsia="Times New Roman" w:hAnsi="Calibri" w:cs="Calibri"/>
                <w:color w:val="000000"/>
                <w:lang w:val="pt-BR" w:eastAsia="pt-BR"/>
              </w:rPr>
              <w:t>OAE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D940" w14:textId="77777777" w:rsidR="003B274F" w:rsidRPr="003B274F" w:rsidRDefault="003B274F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3B274F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</w:tr>
      <w:tr w:rsidR="00A2032A" w:rsidRPr="003B274F" w14:paraId="32C92753" w14:textId="77777777" w:rsidTr="00A2032A">
        <w:trPr>
          <w:trHeight w:val="315"/>
        </w:trPr>
        <w:tc>
          <w:tcPr>
            <w:tcW w:w="29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F4B083" w:themeFill="accent2" w:themeFillTint="99"/>
            <w:noWrap/>
            <w:vAlign w:val="bottom"/>
          </w:tcPr>
          <w:p w14:paraId="6407260C" w14:textId="77777777" w:rsidR="00A2032A" w:rsidRPr="003B274F" w:rsidRDefault="00A2032A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  <w:tc>
          <w:tcPr>
            <w:tcW w:w="1190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7B52" w14:textId="2B11EF6F" w:rsidR="00A2032A" w:rsidRPr="003B274F" w:rsidRDefault="00A2032A" w:rsidP="003B274F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Ocupação longitudinal do canteiro central</w:t>
            </w: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ADEA" w14:textId="52D83938" w:rsidR="00A2032A" w:rsidRPr="009525B8" w:rsidRDefault="00A2032A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OLC</w:t>
            </w:r>
          </w:p>
        </w:tc>
        <w:tc>
          <w:tcPr>
            <w:tcW w:w="81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0ABB88" w14:textId="77777777" w:rsidR="00A2032A" w:rsidRPr="003B274F" w:rsidRDefault="00A2032A" w:rsidP="003B274F">
            <w:pPr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61D27EED" w14:textId="18B460DC" w:rsidR="003B274F" w:rsidRPr="00597972" w:rsidRDefault="00597972" w:rsidP="00597972">
      <w:pPr>
        <w:pStyle w:val="PargrafodaLista"/>
        <w:numPr>
          <w:ilvl w:val="0"/>
          <w:numId w:val="1"/>
        </w:numPr>
        <w:spacing w:line="360" w:lineRule="auto"/>
        <w:rPr>
          <w:sz w:val="16"/>
        </w:rPr>
      </w:pPr>
      <w:proofErr w:type="spellStart"/>
      <w:r>
        <w:rPr>
          <w:sz w:val="16"/>
        </w:rPr>
        <w:t>Assinalar</w:t>
      </w:r>
      <w:proofErr w:type="spellEnd"/>
      <w:r>
        <w:rPr>
          <w:sz w:val="16"/>
        </w:rPr>
        <w:t xml:space="preserve"> o</w:t>
      </w:r>
      <w:r w:rsidR="009525B8">
        <w:rPr>
          <w:sz w:val="16"/>
        </w:rPr>
        <w:t xml:space="preserve">(s) </w:t>
      </w:r>
      <w:proofErr w:type="spellStart"/>
      <w:r w:rsidR="009525B8">
        <w:rPr>
          <w:sz w:val="16"/>
        </w:rPr>
        <w:t>tipo</w:t>
      </w:r>
      <w:proofErr w:type="spellEnd"/>
      <w:r w:rsidR="009525B8">
        <w:rPr>
          <w:sz w:val="16"/>
        </w:rPr>
        <w:t>(s)</w:t>
      </w:r>
      <w:r>
        <w:rPr>
          <w:sz w:val="16"/>
        </w:rPr>
        <w:t xml:space="preserve"> de </w:t>
      </w:r>
      <w:proofErr w:type="spellStart"/>
      <w:r>
        <w:rPr>
          <w:sz w:val="16"/>
        </w:rPr>
        <w:t>ocupação</w:t>
      </w:r>
      <w:proofErr w:type="spellEnd"/>
      <w:r w:rsidR="009525B8">
        <w:rPr>
          <w:sz w:val="16"/>
        </w:rPr>
        <w:t>(</w:t>
      </w:r>
      <w:proofErr w:type="spellStart"/>
      <w:r w:rsidR="009525B8">
        <w:rPr>
          <w:sz w:val="16"/>
        </w:rPr>
        <w:t>ões</w:t>
      </w:r>
      <w:proofErr w:type="spellEnd"/>
      <w:r w:rsidR="009525B8">
        <w:rPr>
          <w:sz w:val="16"/>
        </w:rPr>
        <w:t>)</w:t>
      </w:r>
      <w:r w:rsidR="00055631">
        <w:rPr>
          <w:sz w:val="16"/>
        </w:rPr>
        <w:t xml:space="preserve"> da </w:t>
      </w:r>
      <w:proofErr w:type="spellStart"/>
      <w:r w:rsidR="00055631">
        <w:rPr>
          <w:sz w:val="16"/>
        </w:rPr>
        <w:t>solicitação</w:t>
      </w:r>
      <w:proofErr w:type="spellEnd"/>
    </w:p>
    <w:p w14:paraId="6114FD45" w14:textId="5590AD88" w:rsidR="003B274F" w:rsidRDefault="003B274F" w:rsidP="00D56A0D">
      <w:pPr>
        <w:spacing w:line="360" w:lineRule="auto"/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86"/>
        <w:gridCol w:w="1824"/>
      </w:tblGrid>
      <w:tr w:rsidR="00451EF7" w14:paraId="055E9D81" w14:textId="77777777" w:rsidTr="00451EF7">
        <w:tc>
          <w:tcPr>
            <w:tcW w:w="12186" w:type="dxa"/>
          </w:tcPr>
          <w:p w14:paraId="686383C8" w14:textId="25214F98" w:rsidR="00451EF7" w:rsidRDefault="00451EF7" w:rsidP="00D56A0D">
            <w:pPr>
              <w:spacing w:line="360" w:lineRule="auto"/>
              <w:rPr>
                <w:sz w:val="16"/>
              </w:rPr>
            </w:pPr>
            <w:r w:rsidRPr="00451EF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Quantidade de </w:t>
            </w:r>
            <w:r w:rsidR="009018BC">
              <w:rPr>
                <w:rFonts w:ascii="Calibri" w:eastAsia="Times New Roman" w:hAnsi="Calibri" w:cs="Calibri"/>
                <w:color w:val="000000"/>
                <w:lang w:val="pt-BR" w:eastAsia="pt-BR"/>
              </w:rPr>
              <w:t>“</w:t>
            </w:r>
            <w:r w:rsidRPr="00451EF7">
              <w:rPr>
                <w:rFonts w:ascii="Calibri" w:eastAsia="Times New Roman" w:hAnsi="Calibri" w:cs="Calibri"/>
                <w:color w:val="000000"/>
                <w:lang w:val="pt-BR" w:eastAsia="pt-BR"/>
              </w:rPr>
              <w:t>pranchas</w:t>
            </w:r>
            <w:r w:rsidR="009018BC">
              <w:rPr>
                <w:rFonts w:ascii="Calibri" w:eastAsia="Times New Roman" w:hAnsi="Calibri" w:cs="Calibri"/>
                <w:color w:val="000000"/>
                <w:lang w:val="pt-BR" w:eastAsia="pt-BR"/>
              </w:rPr>
              <w:t>”</w:t>
            </w:r>
            <w:r w:rsidRPr="00451EF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entregues:</w:t>
            </w:r>
          </w:p>
        </w:tc>
        <w:tc>
          <w:tcPr>
            <w:tcW w:w="1824" w:type="dxa"/>
            <w:shd w:val="clear" w:color="auto" w:fill="F2F2F2" w:themeFill="background1" w:themeFillShade="F2"/>
          </w:tcPr>
          <w:p w14:paraId="4CC38F55" w14:textId="6E49EE6B" w:rsidR="00451EF7" w:rsidRPr="00451EF7" w:rsidRDefault="00451EF7" w:rsidP="00451EF7">
            <w:pPr>
              <w:spacing w:line="360" w:lineRule="auto"/>
              <w:jc w:val="center"/>
            </w:pPr>
            <w:r>
              <w:rPr>
                <w:color w:val="FF0000"/>
              </w:rPr>
              <w:t xml:space="preserve">06 </w:t>
            </w:r>
            <w:r w:rsidRPr="00451EF7">
              <w:t>(1)</w:t>
            </w:r>
          </w:p>
        </w:tc>
      </w:tr>
    </w:tbl>
    <w:p w14:paraId="70C707FA" w14:textId="77777777" w:rsidR="00451EF7" w:rsidRDefault="00451EF7" w:rsidP="00D56A0D">
      <w:pPr>
        <w:spacing w:line="360" w:lineRule="auto"/>
        <w:rPr>
          <w:sz w:val="16"/>
        </w:rPr>
      </w:pPr>
    </w:p>
    <w:tbl>
      <w:tblPr>
        <w:tblW w:w="5000" w:type="pct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0843"/>
        <w:gridCol w:w="850"/>
        <w:gridCol w:w="850"/>
        <w:gridCol w:w="838"/>
      </w:tblGrid>
      <w:tr w:rsidR="002E266F" w:rsidRPr="009F75A2" w14:paraId="444DF1B2" w14:textId="77777777" w:rsidTr="0076582F">
        <w:trPr>
          <w:trHeight w:val="170"/>
          <w:tblHeader/>
        </w:trPr>
        <w:tc>
          <w:tcPr>
            <w:tcW w:w="228" w:type="pct"/>
            <w:tcBorders>
              <w:top w:val="nil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3EE067" w14:textId="77777777" w:rsidR="002E266F" w:rsidRPr="007F3852" w:rsidRDefault="002E266F" w:rsidP="00765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  <w:tc>
          <w:tcPr>
            <w:tcW w:w="3867" w:type="pct"/>
            <w:tcBorders>
              <w:top w:val="nil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337110" w14:textId="025B0BBC" w:rsidR="002E266F" w:rsidRPr="007F3852" w:rsidRDefault="002E266F" w:rsidP="00CC5745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proofErr w:type="spellStart"/>
            <w:r w:rsidRPr="00DB5C9C">
              <w:rPr>
                <w:b/>
              </w:rPr>
              <w:t>Tabela</w:t>
            </w:r>
            <w:proofErr w:type="spellEnd"/>
            <w:r w:rsidRPr="00DB5C9C">
              <w:rPr>
                <w:b/>
              </w:rPr>
              <w:t xml:space="preserve"> </w:t>
            </w:r>
            <w:r w:rsidRPr="00DB5C9C">
              <w:rPr>
                <w:b/>
              </w:rPr>
              <w:fldChar w:fldCharType="begin"/>
            </w:r>
            <w:r w:rsidRPr="00DB5C9C">
              <w:rPr>
                <w:b/>
              </w:rPr>
              <w:instrText xml:space="preserve"> SEQ Tabela \* ARABIC </w:instrText>
            </w:r>
            <w:r w:rsidRPr="00DB5C9C">
              <w:rPr>
                <w:b/>
              </w:rPr>
              <w:fldChar w:fldCharType="separate"/>
            </w:r>
            <w:r w:rsidR="006B630B">
              <w:rPr>
                <w:b/>
                <w:noProof/>
              </w:rPr>
              <w:t>2</w:t>
            </w:r>
            <w:r w:rsidRPr="00DB5C9C">
              <w:rPr>
                <w:b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: </w:t>
            </w:r>
            <w:r w:rsidR="00CC5745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verificação dos desenhos </w:t>
            </w: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elencados</w:t>
            </w:r>
          </w:p>
        </w:tc>
        <w:tc>
          <w:tcPr>
            <w:tcW w:w="905" w:type="pct"/>
            <w:gridSpan w:val="3"/>
            <w:tcBorders>
              <w:top w:val="nil"/>
              <w:left w:val="single" w:sz="8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5A853BA4" w14:textId="77777777" w:rsidR="002E266F" w:rsidRPr="007F3852" w:rsidRDefault="002E266F" w:rsidP="00765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</w:p>
        </w:tc>
      </w:tr>
      <w:tr w:rsidR="002E266F" w:rsidRPr="009F75A2" w14:paraId="5CE61BB8" w14:textId="77777777" w:rsidTr="0076582F">
        <w:trPr>
          <w:trHeight w:val="170"/>
          <w:tblHeader/>
        </w:trPr>
        <w:tc>
          <w:tcPr>
            <w:tcW w:w="228" w:type="pct"/>
            <w:vMerge w:val="restart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3E21D0" w14:textId="77777777" w:rsidR="002E266F" w:rsidRPr="007F3852" w:rsidRDefault="002E266F" w:rsidP="00765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Item</w:t>
            </w:r>
          </w:p>
        </w:tc>
        <w:tc>
          <w:tcPr>
            <w:tcW w:w="3867" w:type="pct"/>
            <w:vMerge w:val="restart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A414D5" w14:textId="77777777" w:rsidR="002E266F" w:rsidRPr="007F3852" w:rsidRDefault="002E266F" w:rsidP="0076582F">
            <w:pPr>
              <w:tabs>
                <w:tab w:val="left" w:pos="191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Descrição</w:t>
            </w:r>
          </w:p>
        </w:tc>
        <w:tc>
          <w:tcPr>
            <w:tcW w:w="905" w:type="pct"/>
            <w:gridSpan w:val="3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58C01B59" w14:textId="77777777" w:rsidR="002E266F" w:rsidRPr="007F3852" w:rsidRDefault="002E266F" w:rsidP="00765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Atendido</w:t>
            </w:r>
          </w:p>
        </w:tc>
      </w:tr>
      <w:tr w:rsidR="002E266F" w:rsidRPr="009F75A2" w14:paraId="2BCBAAFA" w14:textId="77777777" w:rsidTr="0076582F">
        <w:trPr>
          <w:trHeight w:val="60"/>
          <w:tblHeader/>
        </w:trPr>
        <w:tc>
          <w:tcPr>
            <w:tcW w:w="228" w:type="pct"/>
            <w:vMerge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C23B63" w14:textId="77777777" w:rsidR="002E266F" w:rsidRPr="007F3852" w:rsidRDefault="002E266F" w:rsidP="0076582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867" w:type="pct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6CFAC3" w14:textId="77777777" w:rsidR="002E266F" w:rsidRPr="007F3852" w:rsidRDefault="002E266F" w:rsidP="0076582F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03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DCF4B8" w14:textId="77777777" w:rsidR="002E266F" w:rsidRPr="007F3852" w:rsidRDefault="002E266F" w:rsidP="0076582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Sim</w:t>
            </w:r>
          </w:p>
        </w:tc>
        <w:tc>
          <w:tcPr>
            <w:tcW w:w="303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7AA4F435" w14:textId="77777777" w:rsidR="002E266F" w:rsidRPr="007F3852" w:rsidRDefault="002E266F" w:rsidP="0076582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 w:rsidRPr="007F3852"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>Não</w:t>
            </w:r>
          </w:p>
        </w:tc>
        <w:tc>
          <w:tcPr>
            <w:tcW w:w="299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25398C64" w14:textId="77777777" w:rsidR="002E266F" w:rsidRPr="007F3852" w:rsidRDefault="002E266F" w:rsidP="0076582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  <w:lang w:val="pt-PT"/>
              </w:rPr>
              <w:t xml:space="preserve">N/A 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1</w:t>
            </w:r>
            <w:r w:rsidRPr="001E73E3">
              <w:rPr>
                <w:rFonts w:ascii="Arial" w:hAnsi="Arial" w:cs="Arial"/>
                <w:b/>
                <w:color w:val="000000"/>
                <w:sz w:val="12"/>
                <w:szCs w:val="12"/>
                <w:lang w:val="pt-PT"/>
              </w:rPr>
              <w:t>)</w:t>
            </w:r>
          </w:p>
        </w:tc>
      </w:tr>
      <w:tr w:rsidR="002E266F" w:rsidRPr="009F75A2" w14:paraId="200C2F7D" w14:textId="77777777" w:rsidTr="0076582F">
        <w:tc>
          <w:tcPr>
            <w:tcW w:w="228" w:type="pct"/>
            <w:tcBorders>
              <w:top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  <w:vAlign w:val="center"/>
          </w:tcPr>
          <w:p w14:paraId="3F6AF9B5" w14:textId="77777777" w:rsidR="002E266F" w:rsidRPr="001241BC" w:rsidRDefault="002E266F" w:rsidP="0076582F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1</w:t>
            </w:r>
          </w:p>
        </w:tc>
        <w:tc>
          <w:tcPr>
            <w:tcW w:w="3867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  <w:vAlign w:val="center"/>
          </w:tcPr>
          <w:p w14:paraId="05FA7A23" w14:textId="77777777" w:rsidR="002E266F" w:rsidRPr="001241BC" w:rsidRDefault="002E266F" w:rsidP="0076582F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pt-PT"/>
              </w:rPr>
              <w:t>Projeto geométrico, formato A1.</w:t>
            </w:r>
          </w:p>
        </w:tc>
        <w:tc>
          <w:tcPr>
            <w:tcW w:w="303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752C3AF9" w14:textId="56786C0B" w:rsidR="002E266F" w:rsidRPr="003E250F" w:rsidRDefault="003E250F" w:rsidP="001A2796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90EF1">
              <w:rPr>
                <w:color w:val="FF0000"/>
                <w:sz w:val="14"/>
              </w:rPr>
              <w:t>①③④⑤</w:t>
            </w:r>
            <w:r w:rsidR="00520909" w:rsidRPr="00290EF1">
              <w:rPr>
                <w:color w:val="FF0000"/>
                <w:sz w:val="14"/>
              </w:rPr>
              <w:t>⑥</w:t>
            </w:r>
            <w:r w:rsidR="00E60851">
              <w:rPr>
                <w:sz w:val="14"/>
              </w:rPr>
              <w:t>(</w:t>
            </w:r>
            <w:r w:rsidR="00E60851" w:rsidRPr="00920BAC">
              <w:rPr>
                <w:b/>
                <w:sz w:val="14"/>
              </w:rPr>
              <w:t>1</w:t>
            </w:r>
            <w:r w:rsidR="00E60851">
              <w:rPr>
                <w:sz w:val="14"/>
              </w:rPr>
              <w:t>)</w:t>
            </w:r>
          </w:p>
        </w:tc>
        <w:tc>
          <w:tcPr>
            <w:tcW w:w="303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3CDF4D61" w14:textId="78480CB7" w:rsidR="002E266F" w:rsidRPr="003E250F" w:rsidRDefault="001A2796" w:rsidP="0076582F">
            <w:pPr>
              <w:spacing w:line="36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  <w:r w:rsidRPr="00290EF1">
              <w:rPr>
                <w:color w:val="FF0000"/>
                <w:sz w:val="14"/>
              </w:rPr>
              <w:t>②</w:t>
            </w:r>
          </w:p>
        </w:tc>
        <w:tc>
          <w:tcPr>
            <w:tcW w:w="299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5DA863DE" w14:textId="77777777" w:rsidR="002E266F" w:rsidRPr="001241BC" w:rsidRDefault="002E266F" w:rsidP="0076582F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EF1" w:rsidRPr="009F75A2" w14:paraId="398DE6CB" w14:textId="77777777" w:rsidTr="0076582F">
        <w:tc>
          <w:tcPr>
            <w:tcW w:w="228" w:type="pct"/>
            <w:tcBorders>
              <w:top w:val="dotted" w:sz="4" w:space="0" w:color="auto"/>
              <w:bottom w:val="dotted" w:sz="4" w:space="0" w:color="auto"/>
              <w:right w:val="single" w:sz="8" w:space="0" w:color="808080" w:themeColor="background1" w:themeShade="80"/>
            </w:tcBorders>
            <w:vAlign w:val="center"/>
          </w:tcPr>
          <w:p w14:paraId="0E86A136" w14:textId="77777777" w:rsidR="00290EF1" w:rsidRPr="001241BC" w:rsidRDefault="00290EF1" w:rsidP="00290EF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2</w:t>
            </w:r>
          </w:p>
        </w:tc>
        <w:tc>
          <w:tcPr>
            <w:tcW w:w="3867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  <w:vAlign w:val="center"/>
          </w:tcPr>
          <w:p w14:paraId="5DE33D14" w14:textId="77777777" w:rsidR="00290EF1" w:rsidRPr="001241BC" w:rsidRDefault="00290EF1" w:rsidP="00290EF1">
            <w:pPr>
              <w:spacing w:line="360" w:lineRule="auto"/>
              <w:ind w:left="58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de domínio e especificação no quadro de legendas.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71AB0566" w14:textId="65931EB2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①③④⑤⑥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48FB11CA" w14:textId="7CAACEBB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②</w:t>
            </w:r>
          </w:p>
        </w:tc>
        <w:tc>
          <w:tcPr>
            <w:tcW w:w="299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62E65669" w14:textId="77777777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EF1" w:rsidRPr="009F75A2" w14:paraId="14744C84" w14:textId="77777777" w:rsidTr="0076582F">
        <w:tc>
          <w:tcPr>
            <w:tcW w:w="228" w:type="pct"/>
            <w:tcBorders>
              <w:top w:val="dotted" w:sz="4" w:space="0" w:color="auto"/>
              <w:bottom w:val="dotted" w:sz="4" w:space="0" w:color="auto"/>
              <w:right w:val="single" w:sz="8" w:space="0" w:color="808080" w:themeColor="background1" w:themeShade="80"/>
            </w:tcBorders>
          </w:tcPr>
          <w:p w14:paraId="13DBBBC3" w14:textId="77777777" w:rsidR="00290EF1" w:rsidRPr="001241BC" w:rsidRDefault="00290EF1" w:rsidP="00290EF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3</w:t>
            </w:r>
          </w:p>
        </w:tc>
        <w:tc>
          <w:tcPr>
            <w:tcW w:w="3867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6FBEDC49" w14:textId="77777777" w:rsidR="00290EF1" w:rsidRPr="001241BC" w:rsidRDefault="00290EF1" w:rsidP="00290EF1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Delimitação das faixas “</w:t>
            </w:r>
            <w:r w:rsidRPr="00D20D6A">
              <w:rPr>
                <w:rFonts w:ascii="Arial" w:hAnsi="Arial" w:cs="Arial"/>
                <w:i/>
                <w:color w:val="000000"/>
                <w:spacing w:val="-5"/>
                <w:sz w:val="20"/>
                <w:szCs w:val="20"/>
                <w:lang w:val="pt-PT"/>
              </w:rPr>
              <w:t>non-aedificandi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” e especificação no quadro de legendas.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0815E26C" w14:textId="5742BE2E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①③④⑤⑥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4A9BED20" w14:textId="3F67ECF1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②</w:t>
            </w:r>
          </w:p>
        </w:tc>
        <w:tc>
          <w:tcPr>
            <w:tcW w:w="299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5AE4BEB0" w14:textId="77777777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EF1" w:rsidRPr="009F75A2" w14:paraId="6DB660B7" w14:textId="77777777" w:rsidTr="0076582F">
        <w:tc>
          <w:tcPr>
            <w:tcW w:w="228" w:type="pct"/>
            <w:tcBorders>
              <w:top w:val="dotted" w:sz="4" w:space="0" w:color="auto"/>
              <w:bottom w:val="dotted" w:sz="4" w:space="0" w:color="auto"/>
              <w:right w:val="single" w:sz="8" w:space="0" w:color="808080" w:themeColor="background1" w:themeShade="80"/>
            </w:tcBorders>
          </w:tcPr>
          <w:p w14:paraId="4CA830FB" w14:textId="77777777" w:rsidR="00290EF1" w:rsidRDefault="00290EF1" w:rsidP="00290EF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4</w:t>
            </w:r>
          </w:p>
        </w:tc>
        <w:tc>
          <w:tcPr>
            <w:tcW w:w="3867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6B6BDC88" w14:textId="77777777" w:rsidR="00290EF1" w:rsidRDefault="00290EF1" w:rsidP="00290EF1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Malha de coordenadas referenciadas no sistema UTM e marcos quilométricos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23F834F6" w14:textId="37063F5D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①③④⑤⑥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0414760C" w14:textId="57FEE281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②</w:t>
            </w:r>
          </w:p>
        </w:tc>
        <w:tc>
          <w:tcPr>
            <w:tcW w:w="299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20015213" w14:textId="77777777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0EF1" w:rsidRPr="009F75A2" w14:paraId="0E67BCE8" w14:textId="77777777" w:rsidTr="0076582F">
        <w:tc>
          <w:tcPr>
            <w:tcW w:w="228" w:type="pct"/>
            <w:tcBorders>
              <w:top w:val="dotted" w:sz="4" w:space="0" w:color="auto"/>
              <w:bottom w:val="dotted" w:sz="4" w:space="0" w:color="auto"/>
              <w:right w:val="single" w:sz="8" w:space="0" w:color="808080" w:themeColor="background1" w:themeShade="80"/>
            </w:tcBorders>
          </w:tcPr>
          <w:p w14:paraId="08A94711" w14:textId="77777777" w:rsidR="00290EF1" w:rsidRDefault="00290EF1" w:rsidP="00290EF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PT"/>
              </w:rPr>
              <w:t>5</w:t>
            </w:r>
          </w:p>
        </w:tc>
        <w:tc>
          <w:tcPr>
            <w:tcW w:w="3867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611810F2" w14:textId="77777777" w:rsidR="00290EF1" w:rsidRDefault="00290EF1" w:rsidP="00290EF1">
            <w:pPr>
              <w:spacing w:line="360" w:lineRule="auto"/>
              <w:ind w:left="72" w:right="93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pt-PT"/>
              </w:rPr>
              <w:t>Instalações descontínuas: indicação do km exato dos pontos de entrada/saída da faixa de domínio</w:t>
            </w: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single" w:sz="8" w:space="0" w:color="808080" w:themeColor="background1" w:themeShade="80"/>
            </w:tcBorders>
          </w:tcPr>
          <w:p w14:paraId="734EEF79" w14:textId="1805C005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3645F3D0" w14:textId="6DF62886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8" w:space="0" w:color="808080" w:themeColor="background1" w:themeShade="80"/>
              <w:bottom w:val="dotted" w:sz="4" w:space="0" w:color="auto"/>
              <w:right w:val="nil"/>
            </w:tcBorders>
          </w:tcPr>
          <w:p w14:paraId="34A739F8" w14:textId="48819F3B" w:rsidR="00290EF1" w:rsidRPr="001241BC" w:rsidRDefault="00290EF1" w:rsidP="00290EF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EF1">
              <w:rPr>
                <w:color w:val="FF0000"/>
                <w:sz w:val="14"/>
              </w:rPr>
              <w:t>①②③④⑤⑥</w:t>
            </w:r>
          </w:p>
        </w:tc>
      </w:tr>
    </w:tbl>
    <w:p w14:paraId="5DF7C3D6" w14:textId="3662BE1B" w:rsidR="002E266F" w:rsidRPr="009018BC" w:rsidRDefault="00E60851" w:rsidP="002E266F">
      <w:pPr>
        <w:pStyle w:val="PargrafodaLista"/>
        <w:numPr>
          <w:ilvl w:val="0"/>
          <w:numId w:val="4"/>
        </w:numPr>
        <w:spacing w:line="360" w:lineRule="auto"/>
        <w:rPr>
          <w:color w:val="FF0000"/>
          <w:sz w:val="16"/>
          <w:highlight w:val="yellow"/>
        </w:rPr>
      </w:pPr>
      <w:proofErr w:type="spellStart"/>
      <w:r w:rsidRPr="009018BC">
        <w:rPr>
          <w:color w:val="FF0000"/>
          <w:sz w:val="16"/>
          <w:highlight w:val="yellow"/>
        </w:rPr>
        <w:t>Desenhos</w:t>
      </w:r>
      <w:proofErr w:type="spellEnd"/>
      <w:r w:rsidRPr="009018BC">
        <w:rPr>
          <w:color w:val="FF0000"/>
          <w:sz w:val="16"/>
          <w:highlight w:val="yellow"/>
        </w:rPr>
        <w:t xml:space="preserve"> </w:t>
      </w:r>
      <w:proofErr w:type="spellStart"/>
      <w:r w:rsidRPr="009018BC">
        <w:rPr>
          <w:color w:val="FF0000"/>
          <w:sz w:val="16"/>
          <w:highlight w:val="yellow"/>
        </w:rPr>
        <w:t>analisados</w:t>
      </w:r>
      <w:proofErr w:type="spellEnd"/>
      <w:r w:rsidR="00920BAC">
        <w:rPr>
          <w:color w:val="FF0000"/>
          <w:sz w:val="16"/>
          <w:highlight w:val="yellow"/>
        </w:rPr>
        <w:t xml:space="preserve"> de </w:t>
      </w:r>
      <w:proofErr w:type="spellStart"/>
      <w:r w:rsidR="00920BAC">
        <w:rPr>
          <w:color w:val="FF0000"/>
          <w:sz w:val="16"/>
          <w:highlight w:val="yellow"/>
        </w:rPr>
        <w:t>acordo</w:t>
      </w:r>
      <w:proofErr w:type="spellEnd"/>
      <w:r w:rsidR="00920BAC">
        <w:rPr>
          <w:color w:val="FF0000"/>
          <w:sz w:val="16"/>
          <w:highlight w:val="yellow"/>
        </w:rPr>
        <w:t xml:space="preserve"> com </w:t>
      </w:r>
      <w:proofErr w:type="spellStart"/>
      <w:r w:rsidR="00920BAC">
        <w:rPr>
          <w:color w:val="FF0000"/>
          <w:sz w:val="16"/>
          <w:highlight w:val="yellow"/>
        </w:rPr>
        <w:t>o n</w:t>
      </w:r>
      <w:proofErr w:type="spellEnd"/>
      <w:r w:rsidR="00920BAC">
        <w:rPr>
          <w:color w:val="FF0000"/>
          <w:sz w:val="16"/>
          <w:highlight w:val="yellow"/>
        </w:rPr>
        <w:t xml:space="preserve">º de </w:t>
      </w:r>
      <w:proofErr w:type="spellStart"/>
      <w:r w:rsidR="00920BAC">
        <w:rPr>
          <w:color w:val="FF0000"/>
          <w:sz w:val="16"/>
          <w:highlight w:val="yellow"/>
        </w:rPr>
        <w:t>pranchas</w:t>
      </w:r>
      <w:proofErr w:type="spellEnd"/>
      <w:r w:rsidR="00920BAC">
        <w:rPr>
          <w:color w:val="FF0000"/>
          <w:sz w:val="16"/>
          <w:highlight w:val="yellow"/>
        </w:rPr>
        <w:t xml:space="preserve"> </w:t>
      </w:r>
      <w:proofErr w:type="spellStart"/>
      <w:r w:rsidR="00920BAC">
        <w:rPr>
          <w:color w:val="FF0000"/>
          <w:sz w:val="16"/>
          <w:highlight w:val="yellow"/>
        </w:rPr>
        <w:t>entregues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. No </w:t>
      </w:r>
      <w:proofErr w:type="spellStart"/>
      <w:r w:rsidR="001A2796" w:rsidRPr="009018BC">
        <w:rPr>
          <w:color w:val="FF0000"/>
          <w:sz w:val="16"/>
          <w:highlight w:val="yellow"/>
        </w:rPr>
        <w:t>exemplo</w:t>
      </w:r>
      <w:proofErr w:type="spellEnd"/>
      <w:r w:rsidR="00920BAC">
        <w:rPr>
          <w:color w:val="FF0000"/>
          <w:sz w:val="16"/>
          <w:highlight w:val="yellow"/>
        </w:rPr>
        <w:t xml:space="preserve"> do item </w:t>
      </w:r>
      <w:proofErr w:type="gramStart"/>
      <w:r w:rsidR="00920BAC">
        <w:rPr>
          <w:color w:val="FF0000"/>
          <w:sz w:val="16"/>
          <w:highlight w:val="yellow"/>
        </w:rPr>
        <w:t>1</w:t>
      </w:r>
      <w:proofErr w:type="gramEnd"/>
      <w:r w:rsidR="00920BAC">
        <w:rPr>
          <w:color w:val="FF0000"/>
          <w:sz w:val="16"/>
          <w:highlight w:val="yellow"/>
        </w:rPr>
        <w:t>,</w:t>
      </w:r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os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desenhos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920BAC">
        <w:rPr>
          <w:color w:val="FF0000"/>
          <w:sz w:val="16"/>
          <w:highlight w:val="yellow"/>
        </w:rPr>
        <w:t>folhas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1/6, 3/6, 4/6, 5/6 e 6/6 </w:t>
      </w:r>
      <w:proofErr w:type="spellStart"/>
      <w:r w:rsidR="001A2796" w:rsidRPr="009018BC">
        <w:rPr>
          <w:color w:val="FF0000"/>
          <w:sz w:val="16"/>
          <w:highlight w:val="yellow"/>
        </w:rPr>
        <w:t>atendem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ao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descrito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. O </w:t>
      </w:r>
      <w:proofErr w:type="spellStart"/>
      <w:r w:rsidR="001A2796" w:rsidRPr="009018BC">
        <w:rPr>
          <w:color w:val="FF0000"/>
          <w:sz w:val="16"/>
          <w:highlight w:val="yellow"/>
        </w:rPr>
        <w:t>desenho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2/6 </w:t>
      </w:r>
      <w:proofErr w:type="spellStart"/>
      <w:r w:rsidR="001A2796" w:rsidRPr="009018BC">
        <w:rPr>
          <w:color w:val="FF0000"/>
          <w:sz w:val="16"/>
          <w:highlight w:val="yellow"/>
        </w:rPr>
        <w:t>não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atende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ao</w:t>
      </w:r>
      <w:proofErr w:type="spellEnd"/>
      <w:r w:rsidR="001A2796" w:rsidRPr="009018BC">
        <w:rPr>
          <w:color w:val="FF0000"/>
          <w:sz w:val="16"/>
          <w:highlight w:val="yellow"/>
        </w:rPr>
        <w:t xml:space="preserve"> </w:t>
      </w:r>
      <w:proofErr w:type="spellStart"/>
      <w:r w:rsidR="001A2796" w:rsidRPr="009018BC">
        <w:rPr>
          <w:color w:val="FF0000"/>
          <w:sz w:val="16"/>
          <w:highlight w:val="yellow"/>
        </w:rPr>
        <w:t>especificado</w:t>
      </w:r>
      <w:proofErr w:type="spellEnd"/>
      <w:r w:rsidR="001A2796" w:rsidRPr="009018BC">
        <w:rPr>
          <w:color w:val="FF0000"/>
          <w:sz w:val="16"/>
          <w:highlight w:val="yellow"/>
        </w:rPr>
        <w:t>.</w:t>
      </w:r>
    </w:p>
    <w:sectPr w:rsidR="002E266F" w:rsidRPr="009018BC" w:rsidSect="00F2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54" w:h="11918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C7B3" w14:textId="77777777" w:rsidR="00810653" w:rsidRDefault="00810653" w:rsidP="001241BC">
      <w:r>
        <w:separator/>
      </w:r>
    </w:p>
  </w:endnote>
  <w:endnote w:type="continuationSeparator" w:id="0">
    <w:p w14:paraId="568F4886" w14:textId="77777777" w:rsidR="00810653" w:rsidRDefault="00810653" w:rsidP="0012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396D" w14:textId="77777777" w:rsidR="00290EF1" w:rsidRDefault="00290E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195A" w14:textId="77777777" w:rsidR="00290EF1" w:rsidRDefault="00290E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79A4" w14:textId="77777777" w:rsidR="00290EF1" w:rsidRDefault="00290E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4C9F" w14:textId="77777777" w:rsidR="00810653" w:rsidRDefault="00810653" w:rsidP="001241BC">
      <w:r>
        <w:separator/>
      </w:r>
    </w:p>
  </w:footnote>
  <w:footnote w:type="continuationSeparator" w:id="0">
    <w:p w14:paraId="0B5D8BBA" w14:textId="77777777" w:rsidR="00810653" w:rsidRDefault="00810653" w:rsidP="0012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3D19" w14:textId="0DA5E740" w:rsidR="00290EF1" w:rsidRDefault="006B630B">
    <w:pPr>
      <w:pStyle w:val="Cabealho"/>
    </w:pPr>
    <w:r>
      <w:rPr>
        <w:noProof/>
      </w:rPr>
      <w:pict w14:anchorId="21B3E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335547" o:spid="_x0000_s2050" type="#_x0000_t136" style="position:absolute;margin-left:0;margin-top:0;width:436.6pt;height:163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571B" w14:textId="697553AA" w:rsidR="00290EF1" w:rsidRDefault="006B630B">
    <w:pPr>
      <w:pStyle w:val="Cabealho"/>
    </w:pPr>
    <w:r>
      <w:rPr>
        <w:noProof/>
      </w:rPr>
      <w:pict w14:anchorId="0967A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335548" o:spid="_x0000_s2051" type="#_x0000_t136" style="position:absolute;margin-left:0;margin-top:0;width:436.6pt;height:163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908E" w14:textId="45379981" w:rsidR="00290EF1" w:rsidRDefault="006B630B">
    <w:pPr>
      <w:pStyle w:val="Cabealho"/>
    </w:pPr>
    <w:r>
      <w:rPr>
        <w:noProof/>
      </w:rPr>
      <w:pict w14:anchorId="6C77A6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335546" o:spid="_x0000_s2049" type="#_x0000_t136" style="position:absolute;margin-left:0;margin-top:0;width:436.6pt;height:163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X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3A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FFD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AC7"/>
    <w:multiLevelType w:val="hybridMultilevel"/>
    <w:tmpl w:val="2C84198E"/>
    <w:lvl w:ilvl="0" w:tplc="7C4AB19C">
      <w:start w:val="1"/>
      <w:numFmt w:val="decimalEnclosedCircle"/>
      <w:lvlText w:val="%1"/>
      <w:lvlJc w:val="left"/>
      <w:pPr>
        <w:ind w:left="720" w:hanging="360"/>
      </w:pPr>
      <w:rPr>
        <w:rFonts w:ascii="Cambria Math" w:hAnsi="Cambria Math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3437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37BA"/>
    <w:multiLevelType w:val="hybridMultilevel"/>
    <w:tmpl w:val="55028048"/>
    <w:lvl w:ilvl="0" w:tplc="D6A63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6D"/>
    <w:rsid w:val="00055631"/>
    <w:rsid w:val="00080D4E"/>
    <w:rsid w:val="000B239F"/>
    <w:rsid w:val="000C5F8B"/>
    <w:rsid w:val="001241BC"/>
    <w:rsid w:val="001531A2"/>
    <w:rsid w:val="00170349"/>
    <w:rsid w:val="001A2796"/>
    <w:rsid w:val="001A6DFA"/>
    <w:rsid w:val="001B11D3"/>
    <w:rsid w:val="001B3F22"/>
    <w:rsid w:val="001C3BB6"/>
    <w:rsid w:val="001F0487"/>
    <w:rsid w:val="0020196D"/>
    <w:rsid w:val="00290EF1"/>
    <w:rsid w:val="002E266F"/>
    <w:rsid w:val="002E75C3"/>
    <w:rsid w:val="0036149C"/>
    <w:rsid w:val="00364CA0"/>
    <w:rsid w:val="003B274F"/>
    <w:rsid w:val="003E250F"/>
    <w:rsid w:val="003F6067"/>
    <w:rsid w:val="00427BB1"/>
    <w:rsid w:val="00451EF7"/>
    <w:rsid w:val="004615BD"/>
    <w:rsid w:val="004704E0"/>
    <w:rsid w:val="004759D8"/>
    <w:rsid w:val="00503494"/>
    <w:rsid w:val="00514293"/>
    <w:rsid w:val="00520909"/>
    <w:rsid w:val="005252A5"/>
    <w:rsid w:val="00554C03"/>
    <w:rsid w:val="00591BF6"/>
    <w:rsid w:val="00597972"/>
    <w:rsid w:val="005A377B"/>
    <w:rsid w:val="00620894"/>
    <w:rsid w:val="00636D0D"/>
    <w:rsid w:val="00686B38"/>
    <w:rsid w:val="006A121C"/>
    <w:rsid w:val="006B630B"/>
    <w:rsid w:val="006C71B2"/>
    <w:rsid w:val="006D62B1"/>
    <w:rsid w:val="006E098A"/>
    <w:rsid w:val="006E3C47"/>
    <w:rsid w:val="006F0066"/>
    <w:rsid w:val="00701988"/>
    <w:rsid w:val="007056D8"/>
    <w:rsid w:val="007415CB"/>
    <w:rsid w:val="007C035C"/>
    <w:rsid w:val="007E0551"/>
    <w:rsid w:val="007E469F"/>
    <w:rsid w:val="007F3852"/>
    <w:rsid w:val="00810653"/>
    <w:rsid w:val="00816089"/>
    <w:rsid w:val="00850183"/>
    <w:rsid w:val="00881DF2"/>
    <w:rsid w:val="008C0548"/>
    <w:rsid w:val="008E63B0"/>
    <w:rsid w:val="009018BC"/>
    <w:rsid w:val="00902A43"/>
    <w:rsid w:val="00920BAC"/>
    <w:rsid w:val="0092605A"/>
    <w:rsid w:val="009301EF"/>
    <w:rsid w:val="00950B2D"/>
    <w:rsid w:val="009525B8"/>
    <w:rsid w:val="00980345"/>
    <w:rsid w:val="009F75A2"/>
    <w:rsid w:val="00A2032A"/>
    <w:rsid w:val="00A64E99"/>
    <w:rsid w:val="00A8768D"/>
    <w:rsid w:val="00AB2043"/>
    <w:rsid w:val="00AD5D04"/>
    <w:rsid w:val="00B155DE"/>
    <w:rsid w:val="00B311C2"/>
    <w:rsid w:val="00B41FB2"/>
    <w:rsid w:val="00B6752C"/>
    <w:rsid w:val="00B92ACA"/>
    <w:rsid w:val="00BA6F22"/>
    <w:rsid w:val="00BE29CF"/>
    <w:rsid w:val="00CB6A23"/>
    <w:rsid w:val="00CC5745"/>
    <w:rsid w:val="00CF43D5"/>
    <w:rsid w:val="00D07B74"/>
    <w:rsid w:val="00D56A0D"/>
    <w:rsid w:val="00DB5C9C"/>
    <w:rsid w:val="00DE40C9"/>
    <w:rsid w:val="00E4620C"/>
    <w:rsid w:val="00E60851"/>
    <w:rsid w:val="00E85A12"/>
    <w:rsid w:val="00EB20DD"/>
    <w:rsid w:val="00ED0FF1"/>
    <w:rsid w:val="00EE3CF0"/>
    <w:rsid w:val="00F0238B"/>
    <w:rsid w:val="00F27CC8"/>
    <w:rsid w:val="00F345DF"/>
    <w:rsid w:val="00F870DC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D39E4B"/>
  <w15:docId w15:val="{3D65A01A-1816-4EC9-A180-5EB9B4BD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5A2"/>
    <w:rPr>
      <w:color w:val="808080"/>
    </w:rPr>
  </w:style>
  <w:style w:type="table" w:styleId="Tabelacomgrade">
    <w:name w:val="Table Grid"/>
    <w:basedOn w:val="Tabelanormal"/>
    <w:uiPriority w:val="39"/>
    <w:rsid w:val="009F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1241BC"/>
    <w:pPr>
      <w:spacing w:after="200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1BC"/>
  </w:style>
  <w:style w:type="paragraph" w:styleId="Rodap">
    <w:name w:val="footer"/>
    <w:basedOn w:val="Normal"/>
    <w:link w:val="RodapChar"/>
    <w:uiPriority w:val="99"/>
    <w:unhideWhenUsed/>
    <w:rsid w:val="00124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1BC"/>
  </w:style>
  <w:style w:type="paragraph" w:styleId="PargrafodaLista">
    <w:name w:val="List Paragraph"/>
    <w:basedOn w:val="Normal"/>
    <w:uiPriority w:val="34"/>
    <w:qFormat/>
    <w:rsid w:val="0059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CAEE1-EFC5-478A-B3D4-EA297BBBB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67733-7D20-4081-BF65-4E36E9F0178B}"/>
</file>

<file path=customXml/itemProps3.xml><?xml version="1.0" encoding="utf-8"?>
<ds:datastoreItem xmlns:ds="http://schemas.openxmlformats.org/officeDocument/2006/customXml" ds:itemID="{B318560E-3855-42BF-BAC0-C4FFA54EA344}"/>
</file>

<file path=customXml/itemProps4.xml><?xml version="1.0" encoding="utf-8"?>
<ds:datastoreItem xmlns:ds="http://schemas.openxmlformats.org/officeDocument/2006/customXml" ds:itemID="{BEF60134-AA8A-4165-9BAF-500B5D363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Simao Doretto</dc:creator>
  <cp:lastModifiedBy>Carlos Henrique Simao Doretto</cp:lastModifiedBy>
  <cp:revision>5</cp:revision>
  <cp:lastPrinted>2019-06-04T14:19:00Z</cp:lastPrinted>
  <dcterms:created xsi:type="dcterms:W3CDTF">2019-06-04T14:12:00Z</dcterms:created>
  <dcterms:modified xsi:type="dcterms:W3CDTF">2019-06-04T14:23:00Z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